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76"/>
      </w:pPr>
      <w:r>
        <w:rPr/>
        <w:t>Мяч – удобная, динамичная игрушка, занимающая особое место в развитии действий руки. Первые игры с мячом бесценны по своей значимости для здоровья, эмоциональной достаточности, физического и интеллектуального развития маленького ребенка. На протяжении всего дошкольного детства игры с мячом усложняются и как бы «растут» вместе с ребенком, составляя огромную радость детства.</w:t>
      </w:r>
      <w:r>
        <w:rPr>
          <w:spacing w:val="40"/>
        </w:rPr>
        <w:t> </w:t>
      </w:r>
      <w:r>
        <w:rPr/>
        <w:t>Для ребенка мяч – предмет увлечения с первых лет</w:t>
      </w:r>
      <w:r>
        <w:rPr>
          <w:spacing w:val="-4"/>
        </w:rPr>
        <w:t> </w:t>
      </w:r>
      <w:r>
        <w:rPr/>
        <w:t>жизни.</w:t>
      </w:r>
      <w:r>
        <w:rPr>
          <w:spacing w:val="-3"/>
        </w:rPr>
        <w:t> </w:t>
      </w:r>
      <w:r>
        <w:rPr/>
        <w:t>Ребенок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просто</w:t>
      </w:r>
      <w:r>
        <w:rPr>
          <w:spacing w:val="-3"/>
        </w:rPr>
        <w:t> </w:t>
      </w:r>
      <w:r>
        <w:rPr/>
        <w:t>играет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мяч,</w:t>
      </w:r>
      <w:r>
        <w:rPr>
          <w:spacing w:val="-2"/>
        </w:rPr>
        <w:t> </w:t>
      </w:r>
      <w:r>
        <w:rPr/>
        <w:t>а</w:t>
      </w:r>
      <w:r>
        <w:rPr>
          <w:spacing w:val="-4"/>
        </w:rPr>
        <w:t> </w:t>
      </w:r>
      <w:r>
        <w:rPr/>
        <w:t>варьирует</w:t>
      </w:r>
      <w:r>
        <w:rPr>
          <w:spacing w:val="-4"/>
        </w:rPr>
        <w:t> </w:t>
      </w:r>
      <w:r>
        <w:rPr/>
        <w:t>им:</w:t>
      </w:r>
      <w:r>
        <w:rPr>
          <w:spacing w:val="-3"/>
        </w:rPr>
        <w:t> </w:t>
      </w:r>
      <w:r>
        <w:rPr/>
        <w:t>берет,</w:t>
      </w:r>
      <w:r>
        <w:rPr>
          <w:spacing w:val="-3"/>
        </w:rPr>
        <w:t> </w:t>
      </w:r>
      <w:r>
        <w:rPr/>
        <w:t>переносит, кладет, бросает, катает и т.п., что развивает его эмоционально и физически.</w:t>
      </w:r>
    </w:p>
    <w:p>
      <w:pPr>
        <w:pStyle w:val="BodyText"/>
        <w:spacing w:line="276" w:lineRule="auto"/>
        <w:ind w:right="214"/>
      </w:pPr>
      <w:r>
        <w:rPr/>
        <w:t>Игры с мячом важны и для развития руки малыша. Движения пальцев и кистей рук имеют особое значение для развития функций мозга ребенка. И чем они разнообразнее, тем больше «двигательных сигналов» поступает в мозг,</w:t>
      </w:r>
      <w:r>
        <w:rPr>
          <w:spacing w:val="-5"/>
        </w:rPr>
        <w:t> </w:t>
      </w:r>
      <w:r>
        <w:rPr/>
        <w:t>тем</w:t>
      </w:r>
      <w:r>
        <w:rPr>
          <w:spacing w:val="-6"/>
        </w:rPr>
        <w:t> </w:t>
      </w:r>
      <w:r>
        <w:rPr/>
        <w:t>интенсивнее</w:t>
      </w:r>
      <w:r>
        <w:rPr>
          <w:spacing w:val="-5"/>
        </w:rPr>
        <w:t> </w:t>
      </w:r>
      <w:r>
        <w:rPr/>
        <w:t>проходит</w:t>
      </w:r>
      <w:r>
        <w:rPr>
          <w:spacing w:val="-5"/>
        </w:rPr>
        <w:t> </w:t>
      </w:r>
      <w:r>
        <w:rPr/>
        <w:t>накопление</w:t>
      </w:r>
      <w:r>
        <w:rPr>
          <w:spacing w:val="-7"/>
        </w:rPr>
        <w:t> </w:t>
      </w:r>
      <w:r>
        <w:rPr/>
        <w:t>информации,</w:t>
      </w:r>
      <w:r>
        <w:rPr>
          <w:spacing w:val="40"/>
        </w:rPr>
        <w:t> </w:t>
      </w:r>
      <w:r>
        <w:rPr/>
        <w:t>следовательно,</w:t>
      </w:r>
      <w:r>
        <w:rPr>
          <w:spacing w:val="-6"/>
        </w:rPr>
        <w:t> </w:t>
      </w:r>
      <w:r>
        <w:rPr/>
        <w:t>и интеллектуальное развитие ребенка.</w:t>
      </w:r>
    </w:p>
    <w:p>
      <w:pPr>
        <w:pStyle w:val="BodyText"/>
        <w:spacing w:line="276" w:lineRule="auto" w:before="197"/>
        <w:ind w:right="47"/>
      </w:pPr>
      <w:r>
        <w:rPr/>
        <w:t>Многие родители не дают детям мяч в домашних условиях, считая его опасной</w:t>
      </w:r>
      <w:r>
        <w:rPr>
          <w:spacing w:val="-3"/>
        </w:rPr>
        <w:t> </w:t>
      </w:r>
      <w:r>
        <w:rPr/>
        <w:t>игрушкой:</w:t>
      </w:r>
      <w:r>
        <w:rPr>
          <w:spacing w:val="-2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разбить</w:t>
      </w:r>
      <w:r>
        <w:rPr>
          <w:spacing w:val="-1"/>
        </w:rPr>
        <w:t> </w:t>
      </w:r>
      <w:r>
        <w:rPr/>
        <w:t>окно,</w:t>
      </w:r>
      <w:r>
        <w:rPr>
          <w:spacing w:val="-2"/>
        </w:rPr>
        <w:t> </w:t>
      </w:r>
      <w:r>
        <w:rPr/>
        <w:t>зеркало,</w:t>
      </w:r>
      <w:r>
        <w:rPr>
          <w:spacing w:val="-2"/>
        </w:rPr>
        <w:t> </w:t>
      </w:r>
      <w:r>
        <w:rPr/>
        <w:t>люстру.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это</w:t>
      </w:r>
      <w:r>
        <w:rPr>
          <w:spacing w:val="-2"/>
        </w:rPr>
        <w:t> </w:t>
      </w:r>
      <w:r>
        <w:rPr/>
        <w:t>понятно,</w:t>
      </w:r>
      <w:r>
        <w:rPr>
          <w:spacing w:val="-1"/>
        </w:rPr>
        <w:t> </w:t>
      </w:r>
      <w:r>
        <w:rPr/>
        <w:t>мяч побуждает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высокой</w:t>
      </w:r>
      <w:r>
        <w:rPr>
          <w:spacing w:val="-3"/>
        </w:rPr>
        <w:t> </w:t>
      </w:r>
      <w:r>
        <w:rPr/>
        <w:t>подвижности,</w:t>
      </w:r>
      <w:r>
        <w:rPr>
          <w:spacing w:val="-4"/>
        </w:rPr>
        <w:t> </w:t>
      </w:r>
      <w:r>
        <w:rPr/>
        <w:t>поэтому,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считают</w:t>
      </w:r>
      <w:r>
        <w:rPr>
          <w:spacing w:val="-5"/>
        </w:rPr>
        <w:t> </w:t>
      </w:r>
      <w:r>
        <w:rPr/>
        <w:t>многие</w:t>
      </w:r>
      <w:r>
        <w:rPr>
          <w:spacing w:val="-5"/>
        </w:rPr>
        <w:t> </w:t>
      </w:r>
      <w:r>
        <w:rPr/>
        <w:t>взрослые,</w:t>
      </w:r>
      <w:r>
        <w:rPr>
          <w:spacing w:val="-3"/>
        </w:rPr>
        <w:t> </w:t>
      </w:r>
      <w:r>
        <w:rPr/>
        <w:t>в руках малыша он становится «непредсказуемым» предметом. И в то же</w:t>
      </w:r>
      <w:r>
        <w:rPr>
          <w:spacing w:val="40"/>
        </w:rPr>
        <w:t> </w:t>
      </w:r>
      <w:r>
        <w:rPr/>
        <w:t>время все согласятся, что игры с мячом являются любимыми играми в раннем детстве. Малыши, знакомясь со свойствами мяча, выполняя разнообразные действия с ним (бросание, катание и др.)</w:t>
      </w:r>
      <w:r>
        <w:rPr>
          <w:spacing w:val="40"/>
        </w:rPr>
        <w:t> </w:t>
      </w:r>
      <w:r>
        <w:rPr/>
        <w:t>получают нагрузку на все группы мышц (спина, брюшной пресс, ноги, руки, кисти), таким образом активизируется весь организм. Даже простое подкидывание мяча вверх заставляет ребенка выпрямляться, что благотворно влияет на осанку.</w:t>
      </w:r>
    </w:p>
    <w:p>
      <w:pPr>
        <w:pStyle w:val="BodyText"/>
        <w:spacing w:line="276" w:lineRule="auto"/>
      </w:pPr>
      <w:r>
        <w:rPr/>
        <w:t>Можно сказать, что игры с мячом - специальная комплексная гимнастика: развивается умение схватывать, удерживать и перемещать мяч в процессе ходьбы, бега или в прыжке. Такие игры и упражнения развивают ориентировку в пространстве, глазомер, ловкость, быстроту реакции, регулируют силу и точность броска; нормализуют эмоционально-волевую сферу,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особенно</w:t>
      </w:r>
      <w:r>
        <w:rPr>
          <w:spacing w:val="-3"/>
        </w:rPr>
        <w:t> </w:t>
      </w:r>
      <w:r>
        <w:rPr/>
        <w:t>важно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малоподвижных,</w:t>
      </w:r>
      <w:r>
        <w:rPr>
          <w:spacing w:val="-4"/>
        </w:rPr>
        <w:t> </w:t>
      </w:r>
      <w:r>
        <w:rPr/>
        <w:t>так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гиперактивных </w:t>
      </w:r>
      <w:r>
        <w:rPr>
          <w:spacing w:val="-2"/>
        </w:rPr>
        <w:t>детей.</w:t>
      </w:r>
    </w:p>
    <w:sectPr>
      <w:headerReference w:type="default" r:id="rId5"/>
      <w:type w:val="continuous"/>
      <w:pgSz w:w="11910" w:h="16840"/>
      <w:pgMar w:header="1135" w:footer="0" w:top="3240" w:bottom="280" w:left="1700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7872">
              <wp:simplePos x="0" y="0"/>
              <wp:positionH relativeFrom="page">
                <wp:posOffset>3606165</wp:posOffset>
              </wp:positionH>
              <wp:positionV relativeFrom="page">
                <wp:posOffset>1115069</wp:posOffset>
              </wp:positionV>
              <wp:extent cx="986790" cy="9525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86790" cy="952500"/>
                        <a:chExt cx="986790" cy="95250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8425" y="99047"/>
                          <a:ext cx="888364" cy="85345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364" cy="854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3.950012pt;margin-top:87.800774pt;width:77.7pt;height:75pt;mso-position-horizontal-relative:page;mso-position-vertical-relative:page;z-index:-15748608" id="docshapegroup1" coordorigin="5679,1756" coordsize="1554,1500">
              <v:shape style="position:absolute;left:5834;top:1912;width:1399;height:1345" type="#_x0000_t75" id="docshape2" stroked="false">
                <v:imagedata r:id="rId1" o:title=""/>
              </v:shape>
              <v:shape style="position:absolute;left:5679;top:1756;width:1399;height:1345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8384">
              <wp:simplePos x="0" y="0"/>
              <wp:positionH relativeFrom="page">
                <wp:posOffset>1907539</wp:posOffset>
              </wp:positionH>
              <wp:positionV relativeFrom="page">
                <wp:posOffset>707935</wp:posOffset>
              </wp:positionV>
              <wp:extent cx="4286885" cy="2508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8688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Игры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с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мячом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польза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для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детского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организма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0.199997pt;margin-top:55.742958pt;width:337.55pt;height:19.75pt;mso-position-horizontal-relative:page;mso-position-vertical-relative:page;z-index:-15748096" type="#_x0000_t202" id="docshape4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Игры</w:t>
                    </w:r>
                    <w:r>
                      <w:rPr>
                        <w:b/>
                        <w:i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с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мячом</w:t>
                    </w:r>
                    <w:r>
                      <w:rPr>
                        <w:b/>
                        <w:i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–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польза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для</w:t>
                    </w:r>
                    <w:r>
                      <w:rPr>
                        <w:b/>
                        <w:i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z w:val="32"/>
                      </w:rPr>
                      <w:t>детского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32"/>
                      </w:rPr>
                      <w:t>организма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2025-12-04T09:00:03Z</dcterms:created>
  <dcterms:modified xsi:type="dcterms:W3CDTF">2025-12-04T09:00:03Z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2022-12-02T00:00:00Z</vt:filetime>
  </property>
</Properties>
</file>