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Методика обучения детей разных возрастных групп лазанию. (Направления, виды, способы лазания, физкультурное оборудование, применяемое в обучении детей лазанию; меры по предупреждению травм; приемы страховки).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ЛАЗАНИЕ</w:t>
      </w:r>
      <w:r w:rsidRPr="00A213C6">
        <w:rPr>
          <w:i/>
          <w:iCs/>
          <w:color w:val="000000"/>
          <w:sz w:val="28"/>
          <w:szCs w:val="28"/>
        </w:rPr>
        <w:t xml:space="preserve"> </w:t>
      </w:r>
      <w:r w:rsidRPr="00A213C6">
        <w:rPr>
          <w:b/>
          <w:bCs/>
          <w:color w:val="000000"/>
          <w:sz w:val="28"/>
          <w:szCs w:val="28"/>
        </w:rPr>
        <w:t>— циклическое движение</w:t>
      </w:r>
      <w:r w:rsidRPr="00A213C6">
        <w:rPr>
          <w:color w:val="000000"/>
          <w:sz w:val="28"/>
          <w:szCs w:val="28"/>
        </w:rPr>
        <w:t xml:space="preserve">. 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Физиологическую основу лазания</w:t>
      </w:r>
      <w:r w:rsidRPr="00A213C6">
        <w:rPr>
          <w:color w:val="000000"/>
          <w:sz w:val="28"/>
          <w:szCs w:val="28"/>
        </w:rPr>
        <w:t xml:space="preserve"> определяет </w:t>
      </w:r>
      <w:r w:rsidRPr="00A213C6">
        <w:rPr>
          <w:b/>
          <w:bCs/>
          <w:color w:val="000000"/>
          <w:sz w:val="28"/>
          <w:szCs w:val="28"/>
        </w:rPr>
        <w:t>формирование системы координированной деятельности ребенка.</w:t>
      </w:r>
      <w:r w:rsidRPr="00A213C6">
        <w:rPr>
          <w:color w:val="000000"/>
          <w:sz w:val="28"/>
          <w:szCs w:val="28"/>
        </w:rPr>
        <w:t xml:space="preserve"> Лазание способствует познанию ребенком окружающей среды. Лазание является сложным условным рефлексом, вырабатываемым в процессе многократных повторений. Оно вовлекает в работу значительную массу мышц и повышает функциональную деятельность всего организма ребенка, а также помогает формированию правильной осанки.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Лазание характеризуется попеременным сокращением и расслаблением мышц, что позволяет восстанавливать энергетические затраты на движение и более длительно проявлять физическое усилие. Упражнения в лазании улучшают координацию движений, способствуют совершенствованию функций дыхания и кровообращения, повышают обмен веществ. Они способствуют развитию крупных групп мышц – туловища, плечевого пояса, рук, ног, развивают гибкость позвоночника. С их помощью воспитывается ловкость, смелость, привычка к высоте. 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Ребенок овладевает следующими </w:t>
      </w:r>
      <w:r w:rsidRPr="00A213C6">
        <w:rPr>
          <w:b/>
          <w:bCs/>
          <w:color w:val="000000"/>
          <w:sz w:val="28"/>
          <w:szCs w:val="28"/>
        </w:rPr>
        <w:t>ВИДАМИ ЛАЗАНИЯ</w:t>
      </w:r>
      <w:r w:rsidRPr="00A213C6">
        <w:rPr>
          <w:color w:val="000000"/>
          <w:sz w:val="28"/>
          <w:szCs w:val="28"/>
        </w:rPr>
        <w:t xml:space="preserve">: </w:t>
      </w:r>
      <w:proofErr w:type="spellStart"/>
      <w:r w:rsidRPr="00A213C6">
        <w:rPr>
          <w:b/>
          <w:bCs/>
          <w:color w:val="000000"/>
          <w:sz w:val="28"/>
          <w:szCs w:val="28"/>
        </w:rPr>
        <w:t>подлезание</w:t>
      </w:r>
      <w:proofErr w:type="spellEnd"/>
      <w:r w:rsidRPr="00A213C6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A213C6">
        <w:rPr>
          <w:b/>
          <w:bCs/>
          <w:color w:val="000000"/>
          <w:sz w:val="28"/>
          <w:szCs w:val="28"/>
        </w:rPr>
        <w:t>перелезание</w:t>
      </w:r>
      <w:proofErr w:type="spellEnd"/>
      <w:r w:rsidRPr="00A213C6">
        <w:rPr>
          <w:b/>
          <w:bCs/>
          <w:color w:val="000000"/>
          <w:sz w:val="28"/>
          <w:szCs w:val="28"/>
        </w:rPr>
        <w:t>, пролезание, ползание на четвереньках по горизонтальной и наклонной плоскости</w:t>
      </w:r>
      <w:r w:rsidRPr="00A213C6">
        <w:rPr>
          <w:color w:val="000000"/>
          <w:sz w:val="28"/>
          <w:szCs w:val="28"/>
        </w:rPr>
        <w:t xml:space="preserve"> (на полу, на гимнастической скамейке), </w:t>
      </w:r>
      <w:r w:rsidRPr="00A213C6">
        <w:rPr>
          <w:b/>
          <w:bCs/>
          <w:color w:val="000000"/>
          <w:sz w:val="28"/>
          <w:szCs w:val="28"/>
        </w:rPr>
        <w:t>лазание по вертикальной</w:t>
      </w:r>
      <w:r w:rsidRPr="00A213C6">
        <w:rPr>
          <w:color w:val="000000"/>
          <w:sz w:val="28"/>
          <w:szCs w:val="28"/>
        </w:rPr>
        <w:t xml:space="preserve"> (гимнастической) </w:t>
      </w:r>
      <w:r w:rsidRPr="00A213C6">
        <w:rPr>
          <w:b/>
          <w:bCs/>
          <w:color w:val="000000"/>
          <w:sz w:val="28"/>
          <w:szCs w:val="28"/>
        </w:rPr>
        <w:t>стенке, стремянке, веревочной лесенке, канату и шесту</w:t>
      </w:r>
      <w:r w:rsidRPr="00A213C6">
        <w:rPr>
          <w:color w:val="000000"/>
          <w:sz w:val="28"/>
          <w:szCs w:val="28"/>
        </w:rPr>
        <w:t>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При </w:t>
      </w:r>
      <w:r w:rsidRPr="00A213C6">
        <w:rPr>
          <w:b/>
          <w:bCs/>
          <w:color w:val="000000"/>
          <w:sz w:val="28"/>
          <w:szCs w:val="28"/>
        </w:rPr>
        <w:t>ПОЛЗАНИИ НА ЧЕТВЕРЕНЬКАХ</w:t>
      </w:r>
      <w:r w:rsidRPr="00A213C6">
        <w:rPr>
          <w:color w:val="000000"/>
          <w:sz w:val="28"/>
          <w:szCs w:val="28"/>
        </w:rPr>
        <w:t>, которое ребенок осваивает на 8—9-м месяце жизни, так же как и при лазании, укрепляются мышцы спины, брюшного пресса и конечностей. Кроме того, благодаря опоре на четыре конечности при ползании происходит разгрузка позвоночника, что очень важно в период роста ребенка.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В ползании дети используют различные </w:t>
      </w:r>
      <w:r w:rsidRPr="00A213C6">
        <w:rPr>
          <w:b/>
          <w:bCs/>
          <w:color w:val="000000"/>
          <w:sz w:val="28"/>
          <w:szCs w:val="28"/>
        </w:rPr>
        <w:t>СПОСОБЫ</w:t>
      </w:r>
      <w:r w:rsidRPr="00A213C6">
        <w:rPr>
          <w:color w:val="000000"/>
          <w:sz w:val="28"/>
          <w:szCs w:val="28"/>
        </w:rPr>
        <w:t>. Сначала дети ползают на животе, а затем на четвереньках, опираясь на ладони и колени. Некоторые малыши ставят вперед сразу обе руки, опираются на них и в это время передвигают ноги. Другие передвигают попеременно вперед руки и ноги. В обоих случаях дети могут опираться на ступни и ладони либо на колени и ладони. У многих детей получается ползание на животе.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Ползание полезно </w:t>
      </w:r>
      <w:r w:rsidRPr="00A213C6">
        <w:rPr>
          <w:b/>
          <w:bCs/>
          <w:color w:val="000000"/>
          <w:sz w:val="28"/>
          <w:szCs w:val="28"/>
        </w:rPr>
        <w:t>всем дошкольникам</w:t>
      </w:r>
      <w:r w:rsidRPr="00A213C6">
        <w:rPr>
          <w:color w:val="000000"/>
          <w:sz w:val="28"/>
          <w:szCs w:val="28"/>
        </w:rPr>
        <w:t xml:space="preserve"> и должно использоваться в работе с детьми всех возрастных групп, не исключая и старших. При ползании </w:t>
      </w:r>
      <w:r w:rsidRPr="00A213C6">
        <w:rPr>
          <w:color w:val="000000"/>
          <w:sz w:val="28"/>
          <w:szCs w:val="28"/>
        </w:rPr>
        <w:lastRenderedPageBreak/>
        <w:t xml:space="preserve">активно работает верхний плечевой пояс, мышцы рук и шей, что создает </w:t>
      </w:r>
      <w:r w:rsidRPr="00A213C6">
        <w:rPr>
          <w:b/>
          <w:bCs/>
          <w:color w:val="000000"/>
          <w:sz w:val="28"/>
          <w:szCs w:val="28"/>
        </w:rPr>
        <w:t>хорошие предпосылки для воспитания у детей правильной осанки</w:t>
      </w:r>
      <w:r w:rsidRPr="00A213C6">
        <w:rPr>
          <w:color w:val="000000"/>
          <w:sz w:val="28"/>
          <w:szCs w:val="28"/>
        </w:rPr>
        <w:t>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Постепенно взрослый </w:t>
      </w:r>
      <w:r w:rsidRPr="00A213C6">
        <w:rPr>
          <w:b/>
          <w:bCs/>
          <w:color w:val="000000"/>
          <w:sz w:val="28"/>
          <w:szCs w:val="28"/>
        </w:rPr>
        <w:t>усложняет упражнения</w:t>
      </w:r>
      <w:r w:rsidRPr="00A213C6">
        <w:rPr>
          <w:color w:val="000000"/>
          <w:sz w:val="28"/>
          <w:szCs w:val="28"/>
        </w:rPr>
        <w:t xml:space="preserve"> — вводит </w:t>
      </w:r>
      <w:r w:rsidRPr="00A213C6">
        <w:rPr>
          <w:b/>
          <w:bCs/>
          <w:color w:val="000000"/>
          <w:sz w:val="28"/>
          <w:szCs w:val="28"/>
        </w:rPr>
        <w:t>ползание по доске при горизонтальном и наклонном ее положении</w:t>
      </w:r>
      <w:r w:rsidRPr="00A213C6">
        <w:rPr>
          <w:color w:val="000000"/>
          <w:sz w:val="28"/>
          <w:szCs w:val="28"/>
        </w:rPr>
        <w:t xml:space="preserve">, затем </w:t>
      </w:r>
      <w:r w:rsidRPr="00A213C6">
        <w:rPr>
          <w:b/>
          <w:bCs/>
          <w:color w:val="000000"/>
          <w:sz w:val="28"/>
          <w:szCs w:val="28"/>
        </w:rPr>
        <w:t>по скамейке, бревну</w:t>
      </w:r>
      <w:r w:rsidRPr="00A213C6">
        <w:rPr>
          <w:color w:val="000000"/>
          <w:sz w:val="28"/>
          <w:szCs w:val="28"/>
        </w:rPr>
        <w:t xml:space="preserve">. 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Помимо этого, дети упражняются </w:t>
      </w:r>
      <w:r w:rsidRPr="00A213C6">
        <w:rPr>
          <w:b/>
          <w:bCs/>
          <w:color w:val="000000"/>
          <w:sz w:val="28"/>
          <w:szCs w:val="28"/>
        </w:rPr>
        <w:t xml:space="preserve">в </w:t>
      </w:r>
      <w:proofErr w:type="spellStart"/>
      <w:r w:rsidRPr="00A213C6">
        <w:rPr>
          <w:b/>
          <w:bCs/>
          <w:color w:val="000000"/>
          <w:sz w:val="28"/>
          <w:szCs w:val="28"/>
        </w:rPr>
        <w:t>проползании</w:t>
      </w:r>
      <w:proofErr w:type="spellEnd"/>
      <w:r w:rsidRPr="00A213C6">
        <w:rPr>
          <w:b/>
          <w:bCs/>
          <w:color w:val="000000"/>
          <w:sz w:val="28"/>
          <w:szCs w:val="28"/>
        </w:rPr>
        <w:t xml:space="preserve"> под воротца, стул, в </w:t>
      </w:r>
      <w:proofErr w:type="spellStart"/>
      <w:r w:rsidRPr="00A213C6">
        <w:rPr>
          <w:b/>
          <w:bCs/>
          <w:color w:val="000000"/>
          <w:sz w:val="28"/>
          <w:szCs w:val="28"/>
        </w:rPr>
        <w:t>подлезании</w:t>
      </w:r>
      <w:proofErr w:type="spellEnd"/>
      <w:r w:rsidRPr="00A213C6">
        <w:rPr>
          <w:b/>
          <w:bCs/>
          <w:color w:val="000000"/>
          <w:sz w:val="28"/>
          <w:szCs w:val="28"/>
        </w:rPr>
        <w:t xml:space="preserve"> под шнур, воротца, </w:t>
      </w:r>
      <w:proofErr w:type="spellStart"/>
      <w:r w:rsidRPr="00A213C6">
        <w:rPr>
          <w:b/>
          <w:bCs/>
          <w:color w:val="000000"/>
          <w:sz w:val="28"/>
          <w:szCs w:val="28"/>
        </w:rPr>
        <w:t>переползании</w:t>
      </w:r>
      <w:proofErr w:type="spellEnd"/>
      <w:r w:rsidRPr="00A213C6">
        <w:rPr>
          <w:b/>
          <w:bCs/>
          <w:color w:val="000000"/>
          <w:sz w:val="28"/>
          <w:szCs w:val="28"/>
        </w:rPr>
        <w:t xml:space="preserve"> через бревно, скамейки</w:t>
      </w:r>
      <w:r w:rsidRPr="00A213C6">
        <w:rPr>
          <w:color w:val="000000"/>
          <w:sz w:val="28"/>
          <w:szCs w:val="28"/>
        </w:rPr>
        <w:t xml:space="preserve">. 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В старших группах</w:t>
      </w:r>
      <w:r w:rsidRPr="00A213C6">
        <w:rPr>
          <w:color w:val="000000"/>
          <w:sz w:val="28"/>
          <w:szCs w:val="28"/>
        </w:rPr>
        <w:t xml:space="preserve"> ползание чаще всего включается в комплекс упражнений или в подвижные игры в сочетании с другими движениями – ходьбой, прыжками, бегом. </w:t>
      </w:r>
      <w:r w:rsidRPr="00A213C6">
        <w:rPr>
          <w:b/>
          <w:bCs/>
          <w:color w:val="000000"/>
          <w:sz w:val="28"/>
          <w:szCs w:val="28"/>
        </w:rPr>
        <w:t>Ползание на четвереньках</w:t>
      </w:r>
      <w:r w:rsidRPr="00A213C6">
        <w:rPr>
          <w:color w:val="000000"/>
          <w:sz w:val="28"/>
          <w:szCs w:val="28"/>
        </w:rPr>
        <w:t xml:space="preserve"> часто сочетается с </w:t>
      </w:r>
      <w:proofErr w:type="spellStart"/>
      <w:r w:rsidRPr="00A213C6">
        <w:rPr>
          <w:b/>
          <w:bCs/>
          <w:color w:val="000000"/>
          <w:sz w:val="28"/>
          <w:szCs w:val="28"/>
        </w:rPr>
        <w:t>подползанием</w:t>
      </w:r>
      <w:proofErr w:type="spellEnd"/>
      <w:r w:rsidRPr="00A213C6">
        <w:rPr>
          <w:b/>
          <w:bCs/>
          <w:color w:val="000000"/>
          <w:sz w:val="28"/>
          <w:szCs w:val="28"/>
        </w:rPr>
        <w:t xml:space="preserve"> под шнур, ветку</w:t>
      </w:r>
      <w:r w:rsidRPr="00A213C6">
        <w:rPr>
          <w:color w:val="000000"/>
          <w:sz w:val="28"/>
          <w:szCs w:val="28"/>
        </w:rPr>
        <w:t xml:space="preserve">. 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Вначале проносится голова, затем поочередно руки и ноги. Ребенок, не умея рассчитывать высоту препятствия, подползает так же, как ползает, т.е. не прогибает спину, и поэтому часто задевает шнур, </w:t>
      </w:r>
      <w:proofErr w:type="gramStart"/>
      <w:r w:rsidRPr="00A213C6">
        <w:rPr>
          <w:color w:val="000000"/>
          <w:sz w:val="28"/>
          <w:szCs w:val="28"/>
        </w:rPr>
        <w:t>разгибается</w:t>
      </w:r>
      <w:proofErr w:type="gramEnd"/>
      <w:r w:rsidRPr="00A213C6">
        <w:rPr>
          <w:color w:val="000000"/>
          <w:sz w:val="28"/>
          <w:szCs w:val="28"/>
        </w:rPr>
        <w:t xml:space="preserve"> слишком рано. 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proofErr w:type="gramStart"/>
      <w:r w:rsidRPr="00A213C6">
        <w:rPr>
          <w:color w:val="000000"/>
          <w:sz w:val="28"/>
          <w:szCs w:val="28"/>
        </w:rPr>
        <w:t>Воспитатель</w:t>
      </w:r>
      <w:proofErr w:type="gramEnd"/>
      <w:r w:rsidRPr="00A213C6">
        <w:rPr>
          <w:color w:val="000000"/>
          <w:sz w:val="28"/>
          <w:szCs w:val="28"/>
        </w:rPr>
        <w:t xml:space="preserve"> учитывая полученные при этом ощущения прикосновения, </w:t>
      </w:r>
      <w:r w:rsidRPr="00A213C6">
        <w:rPr>
          <w:b/>
          <w:bCs/>
          <w:color w:val="000000"/>
          <w:sz w:val="28"/>
          <w:szCs w:val="28"/>
        </w:rPr>
        <w:t>стимулирует появление правильного навыка.</w:t>
      </w:r>
      <w:r w:rsidRPr="00A213C6">
        <w:rPr>
          <w:color w:val="000000"/>
          <w:sz w:val="28"/>
          <w:szCs w:val="28"/>
        </w:rPr>
        <w:t xml:space="preserve"> Предлагает нагнуться пониже. Учит подползать правым и левым боком, двигаться приставными шагами: передвигать под шнуром правую руку и ногу, прогнуться, перенести голову и после этого приставить левую руку и ногу, </w:t>
      </w:r>
      <w:proofErr w:type="gramStart"/>
      <w:r w:rsidRPr="00A213C6">
        <w:rPr>
          <w:color w:val="000000"/>
          <w:sz w:val="28"/>
          <w:szCs w:val="28"/>
        </w:rPr>
        <w:t>оказавшись</w:t>
      </w:r>
      <w:proofErr w:type="gramEnd"/>
      <w:r w:rsidRPr="00A213C6">
        <w:rPr>
          <w:color w:val="000000"/>
          <w:sz w:val="28"/>
          <w:szCs w:val="28"/>
        </w:rPr>
        <w:t xml:space="preserve"> таким образом по другую сторону шнура.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Через более высокие препятствия</w:t>
      </w:r>
      <w:r w:rsidRPr="00A213C6">
        <w:rPr>
          <w:color w:val="000000"/>
          <w:sz w:val="28"/>
          <w:szCs w:val="28"/>
        </w:rPr>
        <w:t xml:space="preserve"> (бревно, дерево, скамейку) ребенку приходиться </w:t>
      </w:r>
      <w:r w:rsidRPr="00A213C6">
        <w:rPr>
          <w:b/>
          <w:bCs/>
          <w:color w:val="000000"/>
          <w:sz w:val="28"/>
          <w:szCs w:val="28"/>
        </w:rPr>
        <w:t>перелезать</w:t>
      </w:r>
      <w:r w:rsidRPr="00A213C6">
        <w:rPr>
          <w:color w:val="000000"/>
          <w:sz w:val="28"/>
          <w:szCs w:val="28"/>
        </w:rPr>
        <w:t xml:space="preserve">. Это движение также выполняется </w:t>
      </w:r>
      <w:r w:rsidRPr="00A213C6">
        <w:rPr>
          <w:b/>
          <w:bCs/>
          <w:color w:val="000000"/>
          <w:sz w:val="28"/>
          <w:szCs w:val="28"/>
        </w:rPr>
        <w:t>несколькими способами</w:t>
      </w:r>
      <w:r w:rsidRPr="00A213C6">
        <w:rPr>
          <w:color w:val="000000"/>
          <w:sz w:val="28"/>
          <w:szCs w:val="28"/>
        </w:rPr>
        <w:t xml:space="preserve">: прямо, переставив за препятствие сначала обе руки, потом обе ноги, боком, перенеся поочередно правую руку и ногу, и затем присоединить к ним левую руку и ногу. При </w:t>
      </w:r>
      <w:proofErr w:type="spellStart"/>
      <w:r w:rsidRPr="00A213C6">
        <w:rPr>
          <w:color w:val="000000"/>
          <w:sz w:val="28"/>
          <w:szCs w:val="28"/>
        </w:rPr>
        <w:t>перелезании</w:t>
      </w:r>
      <w:proofErr w:type="spellEnd"/>
      <w:r w:rsidRPr="00A213C6">
        <w:rPr>
          <w:color w:val="000000"/>
          <w:sz w:val="28"/>
          <w:szCs w:val="28"/>
        </w:rPr>
        <w:t xml:space="preserve"> левым боком первыми перенесутся левая рука и левая нога.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Особенностью упражнения в ползании</w:t>
      </w:r>
      <w:r w:rsidRPr="00A213C6">
        <w:rPr>
          <w:color w:val="000000"/>
          <w:sz w:val="28"/>
          <w:szCs w:val="28"/>
        </w:rPr>
        <w:t xml:space="preserve"> является то, что они выполняются </w:t>
      </w:r>
      <w:r w:rsidRPr="00A213C6">
        <w:rPr>
          <w:b/>
          <w:bCs/>
          <w:color w:val="000000"/>
          <w:sz w:val="28"/>
          <w:szCs w:val="28"/>
        </w:rPr>
        <w:t>почти без показа движений воспитателем</w:t>
      </w:r>
      <w:r w:rsidRPr="00A213C6">
        <w:rPr>
          <w:color w:val="000000"/>
          <w:sz w:val="28"/>
          <w:szCs w:val="28"/>
        </w:rPr>
        <w:t>, на которого не рассчитаны пособия. Ползание непременно должно сочетаться с выпрямлением, протягиванием, прыжком вверх. В целях выпрямления позвоночника после этих упражнений детям предлагается подбросить и поймать мяч, поднять высоко флажок и т. п.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Ползание</w:t>
      </w:r>
      <w:r w:rsidRPr="00A213C6">
        <w:rPr>
          <w:color w:val="000000"/>
          <w:sz w:val="28"/>
          <w:szCs w:val="28"/>
        </w:rPr>
        <w:t xml:space="preserve"> чаще проводится </w:t>
      </w:r>
      <w:r w:rsidRPr="00A213C6">
        <w:rPr>
          <w:b/>
          <w:bCs/>
          <w:color w:val="000000"/>
          <w:sz w:val="28"/>
          <w:szCs w:val="28"/>
        </w:rPr>
        <w:t>фронтальным</w:t>
      </w:r>
      <w:r w:rsidRPr="00A213C6">
        <w:rPr>
          <w:color w:val="000000"/>
          <w:sz w:val="28"/>
          <w:szCs w:val="28"/>
        </w:rPr>
        <w:t xml:space="preserve"> или </w:t>
      </w:r>
      <w:r w:rsidRPr="00A213C6">
        <w:rPr>
          <w:b/>
          <w:bCs/>
          <w:color w:val="000000"/>
          <w:sz w:val="28"/>
          <w:szCs w:val="28"/>
        </w:rPr>
        <w:t>поточным способом организации</w:t>
      </w:r>
      <w:r w:rsidRPr="00A213C6">
        <w:rPr>
          <w:color w:val="000000"/>
          <w:sz w:val="28"/>
          <w:szCs w:val="28"/>
        </w:rPr>
        <w:t xml:space="preserve"> при </w:t>
      </w:r>
      <w:r w:rsidRPr="00A213C6">
        <w:rPr>
          <w:b/>
          <w:bCs/>
          <w:color w:val="000000"/>
          <w:sz w:val="28"/>
          <w:szCs w:val="28"/>
        </w:rPr>
        <w:t>одновременном активном участии всех или большинства детей группы</w:t>
      </w:r>
      <w:r w:rsidRPr="00A213C6">
        <w:rPr>
          <w:color w:val="000000"/>
          <w:sz w:val="28"/>
          <w:szCs w:val="28"/>
        </w:rPr>
        <w:t>. При выполнении упражнения в ползании на коленях не рекомендуется включать элемент соревнования, так как дети, торопясь к цели, не рассчитывают своих движений и могут повредить коленную чашечку.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lastRenderedPageBreak/>
        <w:t xml:space="preserve">Когда ребенок становится достаточно самостоятельным, ему предлагаются упражнения в </w:t>
      </w:r>
      <w:r w:rsidRPr="00A213C6">
        <w:rPr>
          <w:b/>
          <w:bCs/>
          <w:color w:val="000000"/>
          <w:sz w:val="28"/>
          <w:szCs w:val="28"/>
        </w:rPr>
        <w:t>ЛАЗАНИИ ПО НАКЛОННОЙ И ВЕРТИКАЛЬНОЙ ГИМНАСТИЧЕСКОЙ ЛЕСЕНКЕ</w:t>
      </w:r>
      <w:r w:rsidRPr="00A213C6">
        <w:rPr>
          <w:color w:val="000000"/>
          <w:sz w:val="28"/>
          <w:szCs w:val="28"/>
        </w:rPr>
        <w:t xml:space="preserve"> высотой 1 м.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 xml:space="preserve">В лазании и </w:t>
      </w:r>
      <w:proofErr w:type="spellStart"/>
      <w:r w:rsidRPr="00A213C6">
        <w:rPr>
          <w:b/>
          <w:bCs/>
          <w:color w:val="000000"/>
          <w:sz w:val="28"/>
          <w:szCs w:val="28"/>
        </w:rPr>
        <w:t>слезании</w:t>
      </w:r>
      <w:proofErr w:type="spellEnd"/>
      <w:r w:rsidRPr="00A213C6">
        <w:rPr>
          <w:b/>
          <w:bCs/>
          <w:color w:val="000000"/>
          <w:sz w:val="28"/>
          <w:szCs w:val="28"/>
        </w:rPr>
        <w:t xml:space="preserve"> с лесенки</w:t>
      </w:r>
      <w:r w:rsidRPr="00A213C6">
        <w:rPr>
          <w:color w:val="000000"/>
          <w:sz w:val="28"/>
          <w:szCs w:val="28"/>
        </w:rPr>
        <w:t xml:space="preserve"> имеется кратковременная повторяемость элементов движений, похожих на ходьбу. Непрерывность повторения циклов при лазании определяется высотой гимнастической стенки (от 1 до 2 м).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Лазанье</w:t>
      </w:r>
      <w:r w:rsidRPr="00A213C6">
        <w:rPr>
          <w:color w:val="000000"/>
          <w:sz w:val="28"/>
          <w:szCs w:val="28"/>
        </w:rPr>
        <w:t xml:space="preserve"> выполняется в смешанном виде с опорой на ноги и хватом рук. Лазание осуществляется посредством </w:t>
      </w:r>
      <w:r w:rsidRPr="00A213C6">
        <w:rPr>
          <w:b/>
          <w:bCs/>
          <w:color w:val="000000"/>
          <w:sz w:val="28"/>
          <w:szCs w:val="28"/>
        </w:rPr>
        <w:t>поочередного движения рук и ног</w:t>
      </w:r>
      <w:r w:rsidRPr="00A213C6">
        <w:rPr>
          <w:color w:val="000000"/>
          <w:sz w:val="28"/>
          <w:szCs w:val="28"/>
        </w:rPr>
        <w:t xml:space="preserve"> с опорой каждой ноги на рейки лестницы и задержкой обеих ног на них.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Для упражнения используются лестницы, расположенные горизонтально, наклонно или вертикально. </w:t>
      </w:r>
      <w:r w:rsidRPr="00A213C6">
        <w:rPr>
          <w:b/>
          <w:bCs/>
          <w:color w:val="000000"/>
          <w:sz w:val="28"/>
          <w:szCs w:val="28"/>
        </w:rPr>
        <w:t>Расположение пособия</w:t>
      </w:r>
      <w:r w:rsidRPr="00A213C6">
        <w:rPr>
          <w:color w:val="000000"/>
          <w:sz w:val="28"/>
          <w:szCs w:val="28"/>
        </w:rPr>
        <w:t xml:space="preserve"> требует и </w:t>
      </w:r>
      <w:r w:rsidRPr="00A213C6">
        <w:rPr>
          <w:b/>
          <w:bCs/>
          <w:color w:val="000000"/>
          <w:sz w:val="28"/>
          <w:szCs w:val="28"/>
        </w:rPr>
        <w:t>соответствующего положения туловища</w:t>
      </w:r>
      <w:r w:rsidRPr="00A213C6">
        <w:rPr>
          <w:color w:val="000000"/>
          <w:sz w:val="28"/>
          <w:szCs w:val="28"/>
        </w:rPr>
        <w:t xml:space="preserve">. 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По горизонтальным и наклонным лестницам</w:t>
      </w:r>
      <w:r w:rsidRPr="00A213C6">
        <w:rPr>
          <w:color w:val="000000"/>
          <w:sz w:val="28"/>
          <w:szCs w:val="28"/>
        </w:rPr>
        <w:t xml:space="preserve"> лазают, </w:t>
      </w:r>
      <w:r w:rsidRPr="00A213C6">
        <w:rPr>
          <w:b/>
          <w:bCs/>
          <w:color w:val="000000"/>
          <w:sz w:val="28"/>
          <w:szCs w:val="28"/>
        </w:rPr>
        <w:t>опираясь на перекладины и параллельные брусья</w:t>
      </w:r>
      <w:r w:rsidRPr="00A213C6">
        <w:rPr>
          <w:color w:val="000000"/>
          <w:sz w:val="28"/>
          <w:szCs w:val="28"/>
        </w:rPr>
        <w:t xml:space="preserve"> (если, лестница шириной 40 см.), </w:t>
      </w:r>
      <w:r w:rsidRPr="00A213C6">
        <w:rPr>
          <w:b/>
          <w:bCs/>
          <w:color w:val="000000"/>
          <w:sz w:val="28"/>
          <w:szCs w:val="28"/>
        </w:rPr>
        <w:t>по вертикальным лестницам</w:t>
      </w:r>
      <w:r w:rsidRPr="00A213C6">
        <w:rPr>
          <w:color w:val="000000"/>
          <w:sz w:val="28"/>
          <w:szCs w:val="28"/>
        </w:rPr>
        <w:t xml:space="preserve"> </w:t>
      </w:r>
      <w:r w:rsidRPr="00A213C6">
        <w:rPr>
          <w:b/>
          <w:bCs/>
          <w:color w:val="000000"/>
          <w:sz w:val="28"/>
          <w:szCs w:val="28"/>
        </w:rPr>
        <w:t>опора</w:t>
      </w:r>
      <w:r w:rsidRPr="00A213C6">
        <w:rPr>
          <w:color w:val="000000"/>
          <w:sz w:val="28"/>
          <w:szCs w:val="28"/>
        </w:rPr>
        <w:t xml:space="preserve"> осуществляется </w:t>
      </w:r>
      <w:r w:rsidRPr="00A213C6">
        <w:rPr>
          <w:b/>
          <w:bCs/>
          <w:color w:val="000000"/>
          <w:sz w:val="28"/>
          <w:szCs w:val="28"/>
        </w:rPr>
        <w:t>только на перекладины.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Исследования, проведенные М. Ю. </w:t>
      </w:r>
      <w:proofErr w:type="spellStart"/>
      <w:r w:rsidRPr="00A213C6">
        <w:rPr>
          <w:color w:val="000000"/>
          <w:sz w:val="28"/>
          <w:szCs w:val="28"/>
        </w:rPr>
        <w:t>Кистяковской</w:t>
      </w:r>
      <w:proofErr w:type="spellEnd"/>
      <w:r w:rsidRPr="00A213C6">
        <w:rPr>
          <w:color w:val="000000"/>
          <w:sz w:val="28"/>
          <w:szCs w:val="28"/>
        </w:rPr>
        <w:t xml:space="preserve"> и З.С. </w:t>
      </w:r>
      <w:proofErr w:type="spellStart"/>
      <w:r w:rsidRPr="00A213C6">
        <w:rPr>
          <w:color w:val="000000"/>
          <w:sz w:val="28"/>
          <w:szCs w:val="28"/>
        </w:rPr>
        <w:t>Уваровой</w:t>
      </w:r>
      <w:proofErr w:type="spellEnd"/>
      <w:r w:rsidRPr="00A213C6">
        <w:rPr>
          <w:color w:val="000000"/>
          <w:sz w:val="28"/>
          <w:szCs w:val="28"/>
        </w:rPr>
        <w:t xml:space="preserve">, свидетельствуют, что лазание формируется на втором году жизни ребенка. </w:t>
      </w:r>
      <w:r w:rsidRPr="00A213C6">
        <w:rPr>
          <w:b/>
          <w:bCs/>
          <w:color w:val="000000"/>
          <w:sz w:val="28"/>
          <w:szCs w:val="28"/>
        </w:rPr>
        <w:t>Малышам</w:t>
      </w:r>
      <w:r w:rsidRPr="00A213C6">
        <w:rPr>
          <w:color w:val="000000"/>
          <w:sz w:val="28"/>
          <w:szCs w:val="28"/>
        </w:rPr>
        <w:t xml:space="preserve"> удобнее лазать </w:t>
      </w:r>
      <w:r w:rsidRPr="00A213C6">
        <w:rPr>
          <w:b/>
          <w:bCs/>
          <w:color w:val="000000"/>
          <w:sz w:val="28"/>
          <w:szCs w:val="28"/>
        </w:rPr>
        <w:t>по лесенке-стремянке</w:t>
      </w:r>
      <w:r w:rsidRPr="00A213C6">
        <w:rPr>
          <w:color w:val="000000"/>
          <w:sz w:val="28"/>
          <w:szCs w:val="28"/>
        </w:rPr>
        <w:t xml:space="preserve">, находясь </w:t>
      </w:r>
      <w:r w:rsidRPr="00A213C6">
        <w:rPr>
          <w:b/>
          <w:bCs/>
          <w:color w:val="000000"/>
          <w:sz w:val="28"/>
          <w:szCs w:val="28"/>
        </w:rPr>
        <w:t>в</w:t>
      </w:r>
      <w:r w:rsidRPr="00A213C6">
        <w:rPr>
          <w:color w:val="000000"/>
          <w:sz w:val="28"/>
          <w:szCs w:val="28"/>
        </w:rPr>
        <w:t xml:space="preserve"> </w:t>
      </w:r>
      <w:r w:rsidRPr="00A213C6">
        <w:rPr>
          <w:b/>
          <w:bCs/>
          <w:color w:val="000000"/>
          <w:sz w:val="28"/>
          <w:szCs w:val="28"/>
        </w:rPr>
        <w:t>наклонном положении</w:t>
      </w:r>
      <w:r w:rsidRPr="00A213C6">
        <w:rPr>
          <w:color w:val="000000"/>
          <w:sz w:val="28"/>
          <w:szCs w:val="28"/>
        </w:rPr>
        <w:t>, при котором меньше мышечные усилия, легче удается сохранять равновесие при переносе рук, возможен зрительный контроль над движениями.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На лестницу</w:t>
      </w:r>
      <w:r w:rsidRPr="00A213C6">
        <w:rPr>
          <w:color w:val="000000"/>
          <w:sz w:val="28"/>
          <w:szCs w:val="28"/>
        </w:rPr>
        <w:t xml:space="preserve"> дети </w:t>
      </w:r>
      <w:r w:rsidRPr="00A213C6">
        <w:rPr>
          <w:b/>
          <w:bCs/>
          <w:color w:val="000000"/>
          <w:sz w:val="28"/>
          <w:szCs w:val="28"/>
        </w:rPr>
        <w:t>влезают гораздо быстрее и увереннее</w:t>
      </w:r>
      <w:r w:rsidRPr="00A213C6">
        <w:rPr>
          <w:color w:val="000000"/>
          <w:sz w:val="28"/>
          <w:szCs w:val="28"/>
        </w:rPr>
        <w:t xml:space="preserve">, </w:t>
      </w:r>
      <w:r w:rsidRPr="00A213C6">
        <w:rPr>
          <w:b/>
          <w:bCs/>
          <w:color w:val="000000"/>
          <w:sz w:val="28"/>
          <w:szCs w:val="28"/>
        </w:rPr>
        <w:t>чем слезают</w:t>
      </w:r>
      <w:r w:rsidRPr="00A213C6">
        <w:rPr>
          <w:color w:val="000000"/>
          <w:sz w:val="28"/>
          <w:szCs w:val="28"/>
        </w:rPr>
        <w:t xml:space="preserve">, хотя при этом нужны значительные усилия для поднимания веса собственного тела. При </w:t>
      </w:r>
      <w:proofErr w:type="spellStart"/>
      <w:r w:rsidRPr="00A213C6">
        <w:rPr>
          <w:color w:val="000000"/>
          <w:sz w:val="28"/>
          <w:szCs w:val="28"/>
        </w:rPr>
        <w:t>слезании</w:t>
      </w:r>
      <w:proofErr w:type="spellEnd"/>
      <w:r w:rsidRPr="00A213C6">
        <w:rPr>
          <w:color w:val="000000"/>
          <w:sz w:val="28"/>
          <w:szCs w:val="28"/>
        </w:rPr>
        <w:t xml:space="preserve"> мышечное напряжение меньше, но требуется </w:t>
      </w:r>
      <w:r w:rsidRPr="00A213C6">
        <w:rPr>
          <w:b/>
          <w:bCs/>
          <w:color w:val="000000"/>
          <w:sz w:val="28"/>
          <w:szCs w:val="28"/>
        </w:rPr>
        <w:t>большая смелость, решительность, определенные представления</w:t>
      </w:r>
      <w:r w:rsidRPr="00A213C6">
        <w:rPr>
          <w:color w:val="000000"/>
          <w:sz w:val="28"/>
          <w:szCs w:val="28"/>
        </w:rPr>
        <w:t xml:space="preserve">, так как ребенок еще </w:t>
      </w:r>
      <w:r w:rsidRPr="00A213C6">
        <w:rPr>
          <w:b/>
          <w:bCs/>
          <w:color w:val="000000"/>
          <w:sz w:val="28"/>
          <w:szCs w:val="28"/>
        </w:rPr>
        <w:t>не может увидеть, куда поставить ногу, а должен чувствовать, ощупать опору</w:t>
      </w:r>
      <w:r w:rsidRPr="00A213C6">
        <w:rPr>
          <w:color w:val="000000"/>
          <w:sz w:val="28"/>
          <w:szCs w:val="28"/>
        </w:rPr>
        <w:t xml:space="preserve">. 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На начальных этапах</w:t>
      </w:r>
      <w:r w:rsidRPr="00A213C6">
        <w:rPr>
          <w:color w:val="000000"/>
          <w:sz w:val="28"/>
          <w:szCs w:val="28"/>
        </w:rPr>
        <w:t xml:space="preserve"> освоения дети лазают </w:t>
      </w:r>
      <w:r w:rsidRPr="00A213C6">
        <w:rPr>
          <w:b/>
          <w:bCs/>
          <w:color w:val="000000"/>
          <w:sz w:val="28"/>
          <w:szCs w:val="28"/>
        </w:rPr>
        <w:t>приставным шагом</w:t>
      </w:r>
      <w:r w:rsidRPr="00A213C6">
        <w:rPr>
          <w:color w:val="000000"/>
          <w:sz w:val="28"/>
          <w:szCs w:val="28"/>
        </w:rPr>
        <w:t xml:space="preserve">. Они берутся последовательно обеими руками за одну перекладину, встают на перекладину одной ногой и подтягивают к ней другую. Таким образом, на одной перекладине одновременно оказываются обе руки, на другой – обе ноги. Также приставным шагом они и спускаются, только темп движения становится более медленным. 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Постепенно</w:t>
      </w:r>
      <w:r w:rsidRPr="00A213C6">
        <w:rPr>
          <w:color w:val="000000"/>
          <w:sz w:val="28"/>
          <w:szCs w:val="28"/>
        </w:rPr>
        <w:t xml:space="preserve"> у ребенка появляется </w:t>
      </w:r>
      <w:r w:rsidRPr="00A213C6">
        <w:rPr>
          <w:b/>
          <w:bCs/>
          <w:color w:val="000000"/>
          <w:sz w:val="28"/>
          <w:szCs w:val="28"/>
        </w:rPr>
        <w:t>цикличность в движениях влезания</w:t>
      </w:r>
      <w:r w:rsidRPr="00A213C6">
        <w:rPr>
          <w:color w:val="000000"/>
          <w:sz w:val="28"/>
          <w:szCs w:val="28"/>
        </w:rPr>
        <w:t xml:space="preserve">, </w:t>
      </w:r>
      <w:r w:rsidRPr="00A213C6">
        <w:rPr>
          <w:b/>
          <w:bCs/>
          <w:color w:val="000000"/>
          <w:sz w:val="28"/>
          <w:szCs w:val="28"/>
        </w:rPr>
        <w:t>уточняется направление и амплитуда движений рук и ног</w:t>
      </w:r>
      <w:r w:rsidRPr="00A213C6">
        <w:rPr>
          <w:color w:val="000000"/>
          <w:sz w:val="28"/>
          <w:szCs w:val="28"/>
        </w:rPr>
        <w:t xml:space="preserve">. Сначала это регулируется зрительным анализатором, в дальнейшем — кинестетическим. 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lastRenderedPageBreak/>
        <w:t xml:space="preserve">В процессе </w:t>
      </w:r>
      <w:r w:rsidRPr="00A213C6">
        <w:rPr>
          <w:b/>
          <w:bCs/>
          <w:color w:val="000000"/>
          <w:sz w:val="28"/>
          <w:szCs w:val="28"/>
        </w:rPr>
        <w:t>многократных упражнений</w:t>
      </w:r>
      <w:r w:rsidRPr="00A213C6">
        <w:rPr>
          <w:color w:val="000000"/>
          <w:sz w:val="28"/>
          <w:szCs w:val="28"/>
        </w:rPr>
        <w:t xml:space="preserve"> постепенно в лазанье (вначале при влезании) </w:t>
      </w:r>
      <w:r w:rsidRPr="00A213C6">
        <w:rPr>
          <w:b/>
          <w:bCs/>
          <w:color w:val="000000"/>
          <w:sz w:val="28"/>
          <w:szCs w:val="28"/>
        </w:rPr>
        <w:t>приставной шаг</w:t>
      </w:r>
      <w:r w:rsidRPr="00A213C6">
        <w:rPr>
          <w:color w:val="000000"/>
          <w:sz w:val="28"/>
          <w:szCs w:val="28"/>
        </w:rPr>
        <w:t xml:space="preserve"> </w:t>
      </w:r>
      <w:r w:rsidRPr="00A213C6">
        <w:rPr>
          <w:b/>
          <w:bCs/>
          <w:color w:val="000000"/>
          <w:sz w:val="28"/>
          <w:szCs w:val="28"/>
        </w:rPr>
        <w:t xml:space="preserve">заменяется </w:t>
      </w:r>
      <w:proofErr w:type="gramStart"/>
      <w:r w:rsidRPr="00A213C6">
        <w:rPr>
          <w:b/>
          <w:bCs/>
          <w:color w:val="000000"/>
          <w:sz w:val="28"/>
          <w:szCs w:val="28"/>
        </w:rPr>
        <w:t>сперва</w:t>
      </w:r>
      <w:proofErr w:type="gramEnd"/>
      <w:r w:rsidRPr="00A213C6">
        <w:rPr>
          <w:b/>
          <w:bCs/>
          <w:color w:val="000000"/>
          <w:sz w:val="28"/>
          <w:szCs w:val="28"/>
        </w:rPr>
        <w:t xml:space="preserve"> смешанным</w:t>
      </w:r>
      <w:r w:rsidRPr="00A213C6">
        <w:rPr>
          <w:color w:val="000000"/>
          <w:sz w:val="28"/>
          <w:szCs w:val="28"/>
        </w:rPr>
        <w:t xml:space="preserve">, а затем </w:t>
      </w:r>
      <w:r w:rsidRPr="00A213C6">
        <w:rPr>
          <w:b/>
          <w:bCs/>
          <w:color w:val="000000"/>
          <w:sz w:val="28"/>
          <w:szCs w:val="28"/>
        </w:rPr>
        <w:t>чередующимся</w:t>
      </w:r>
      <w:r w:rsidRPr="00A213C6">
        <w:rPr>
          <w:color w:val="000000"/>
          <w:sz w:val="28"/>
          <w:szCs w:val="28"/>
        </w:rPr>
        <w:t>, т.е. на каждой перекладине находится одна рука или нога. Такое движение выполняется одноименным и разноименным способами. При первом способе движение начинают, например, левая нога и левая рука, затем активно действуют правая нога и правая рука. Если ребенок использует разноименный способ, то вначале он действует правой ногой и левой рукой, чередуя с движениями левой ногой и правой рукой.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>При обучении чередующийся шаг удается сформировать только у 20% двухлетних детей, у 60% трехлетних детей при лазании по наклонной лесенке и</w:t>
      </w:r>
      <w:r w:rsidRPr="00A213C6">
        <w:rPr>
          <w:b/>
          <w:bCs/>
          <w:color w:val="000000"/>
          <w:sz w:val="28"/>
          <w:szCs w:val="28"/>
        </w:rPr>
        <w:t xml:space="preserve"> </w:t>
      </w:r>
      <w:r w:rsidRPr="00A213C6">
        <w:rPr>
          <w:color w:val="000000"/>
          <w:sz w:val="28"/>
          <w:szCs w:val="28"/>
        </w:rPr>
        <w:t>у 40% детей трех лет при лазании по вертикальной лесенке.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По данным А.Д. Удалой, в пятилетнем возрасте чередующийся шаг появляется у ребенка спонтанно, без обучения. Максимальное количество детей, пользующихся этим шагом, наблюдается в возрасте 6—6,5 лет. Однако до 7,5 лет 40% мальчиков и 47% девочек применяют смешанный с преобладанием приставного шага при влезании и особенно при </w:t>
      </w:r>
      <w:proofErr w:type="spellStart"/>
      <w:r w:rsidRPr="00A213C6">
        <w:rPr>
          <w:color w:val="000000"/>
          <w:sz w:val="28"/>
          <w:szCs w:val="28"/>
        </w:rPr>
        <w:t>слезании</w:t>
      </w:r>
      <w:proofErr w:type="spellEnd"/>
      <w:r w:rsidRPr="00A213C6">
        <w:rPr>
          <w:color w:val="000000"/>
          <w:sz w:val="28"/>
          <w:szCs w:val="28"/>
        </w:rPr>
        <w:t xml:space="preserve"> с лестницы. Перекрестная координация движений рук и ног при этом не выявляется. Наибольший прирост скорости </w:t>
      </w:r>
      <w:proofErr w:type="gramStart"/>
      <w:r w:rsidRPr="00A213C6">
        <w:rPr>
          <w:color w:val="000000"/>
          <w:sz w:val="28"/>
          <w:szCs w:val="28"/>
        </w:rPr>
        <w:t>при</w:t>
      </w:r>
      <w:proofErr w:type="gramEnd"/>
      <w:r w:rsidRPr="00A213C6">
        <w:rPr>
          <w:color w:val="000000"/>
          <w:sz w:val="28"/>
          <w:szCs w:val="28"/>
        </w:rPr>
        <w:t xml:space="preserve"> лазание наблюдается в 5—5,5 лет, причем мальчики лазают быстрее, достигая максимума в 7—7,5 лет.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При систематическом обучении </w:t>
      </w:r>
      <w:r w:rsidRPr="00A213C6">
        <w:rPr>
          <w:b/>
          <w:bCs/>
          <w:color w:val="000000"/>
          <w:sz w:val="28"/>
          <w:szCs w:val="28"/>
        </w:rPr>
        <w:t>дети старшей и подготовительной групп</w:t>
      </w:r>
      <w:r w:rsidRPr="00A213C6">
        <w:rPr>
          <w:color w:val="000000"/>
          <w:sz w:val="28"/>
          <w:szCs w:val="28"/>
        </w:rPr>
        <w:t xml:space="preserve"> лазают быстро и ритмично с выполнением дополнительных заданий (влезть на трибуну и перешагнуть на другой ее пролет, достичь площадки на трибуне и поднять флажок, забраться на самый верх трибуны с разбега — игры «Обезьянки и охотники», «</w:t>
      </w:r>
      <w:proofErr w:type="spellStart"/>
      <w:r w:rsidRPr="00A213C6">
        <w:rPr>
          <w:color w:val="000000"/>
          <w:sz w:val="28"/>
          <w:szCs w:val="28"/>
        </w:rPr>
        <w:t>Ловишки</w:t>
      </w:r>
      <w:proofErr w:type="spellEnd"/>
      <w:r w:rsidRPr="00A213C6">
        <w:rPr>
          <w:color w:val="000000"/>
          <w:sz w:val="28"/>
          <w:szCs w:val="28"/>
        </w:rPr>
        <w:t xml:space="preserve"> с лентами» и др.).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>Эти упражнения во всех возрастных группах должны непременно проходить под непосредственным постоянным наблюдением воспитателя.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Детям старшего возраста доступно </w:t>
      </w:r>
      <w:r w:rsidRPr="00A213C6">
        <w:rPr>
          <w:b/>
          <w:bCs/>
          <w:color w:val="000000"/>
          <w:sz w:val="28"/>
          <w:szCs w:val="28"/>
        </w:rPr>
        <w:t>ЛАЗАНИЕ ПО ШЕСТУ И КАНАТУ.</w:t>
      </w:r>
      <w:r w:rsidRPr="00A213C6">
        <w:rPr>
          <w:color w:val="000000"/>
          <w:sz w:val="28"/>
          <w:szCs w:val="28"/>
        </w:rPr>
        <w:t xml:space="preserve"> Это также </w:t>
      </w:r>
      <w:r w:rsidRPr="00A213C6">
        <w:rPr>
          <w:b/>
          <w:bCs/>
          <w:color w:val="000000"/>
          <w:sz w:val="28"/>
          <w:szCs w:val="28"/>
        </w:rPr>
        <w:t>циклическое движение.</w:t>
      </w:r>
      <w:r w:rsidRPr="00A213C6">
        <w:rPr>
          <w:color w:val="000000"/>
          <w:sz w:val="28"/>
          <w:szCs w:val="28"/>
        </w:rPr>
        <w:t xml:space="preserve"> 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Вначале ребенок, стоя вплотную к канату (шесту), совершает хват руками, поднятыми вверх, затем виснет на прямых руках, подтягивает согнутые в коленях ноги и упирается стопами о канат (шест). 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>Затем ребенок выпрямляет ноги, тело подается вверх, руки одновременно сгибаются в локтях.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>Только после этого совершается перехват каната (шеста) выше головы поочередно каждой рукой. Этим заканчивается цикл при влезании.</w:t>
      </w:r>
    </w:p>
    <w:p w:rsidR="00301462" w:rsidRPr="00A213C6" w:rsidRDefault="00301462" w:rsidP="00301462">
      <w:pPr>
        <w:pStyle w:val="a3"/>
        <w:jc w:val="center"/>
        <w:rPr>
          <w:color w:val="000000"/>
          <w:sz w:val="28"/>
          <w:szCs w:val="28"/>
        </w:rPr>
      </w:pPr>
      <w:r w:rsidRPr="00A213C6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238625" cy="2095500"/>
            <wp:effectExtent l="19050" t="0" r="9525" b="0"/>
            <wp:docPr id="5" name="Рисунок 5" descr="https://studfiles.net/html/2706/741/html_Bk5KtjOSbu.0prL/img-7ul8Q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s.net/html/2706/741/html_Bk5KtjOSbu.0prL/img-7ul8Q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62" w:rsidRPr="00A213C6" w:rsidRDefault="00301462" w:rsidP="00301462">
      <w:pPr>
        <w:pStyle w:val="a3"/>
        <w:jc w:val="center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>Лазание по шесту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Такая же последовательность, только в обратном порядке, сохраняется при </w:t>
      </w:r>
      <w:proofErr w:type="spellStart"/>
      <w:r w:rsidRPr="00A213C6">
        <w:rPr>
          <w:color w:val="000000"/>
          <w:sz w:val="28"/>
          <w:szCs w:val="28"/>
        </w:rPr>
        <w:t>слезании</w:t>
      </w:r>
      <w:proofErr w:type="spellEnd"/>
      <w:r w:rsidRPr="00A213C6">
        <w:rPr>
          <w:color w:val="000000"/>
          <w:sz w:val="28"/>
          <w:szCs w:val="28"/>
        </w:rPr>
        <w:t>. Съезжание с каната или шеста вниз не допускается (учитывается легкая ранимость рук и ног ребенка при трении).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 xml:space="preserve">Сначала дети </w:t>
      </w:r>
      <w:r w:rsidRPr="00A213C6">
        <w:rPr>
          <w:color w:val="000000"/>
          <w:sz w:val="28"/>
          <w:szCs w:val="28"/>
        </w:rPr>
        <w:t>обучаются</w:t>
      </w:r>
      <w:r w:rsidRPr="00A213C6">
        <w:rPr>
          <w:b/>
          <w:bCs/>
          <w:color w:val="000000"/>
          <w:sz w:val="28"/>
          <w:szCs w:val="28"/>
        </w:rPr>
        <w:t xml:space="preserve"> качаться на канате и шесте</w:t>
      </w:r>
      <w:r w:rsidRPr="00A213C6">
        <w:rPr>
          <w:color w:val="000000"/>
          <w:sz w:val="28"/>
          <w:szCs w:val="28"/>
        </w:rPr>
        <w:t xml:space="preserve">, </w:t>
      </w:r>
      <w:proofErr w:type="gramStart"/>
      <w:r w:rsidRPr="00A213C6">
        <w:rPr>
          <w:color w:val="000000"/>
          <w:sz w:val="28"/>
          <w:szCs w:val="28"/>
        </w:rPr>
        <w:t>имеющих</w:t>
      </w:r>
      <w:proofErr w:type="gramEnd"/>
      <w:r w:rsidRPr="00A213C6">
        <w:rPr>
          <w:color w:val="000000"/>
          <w:sz w:val="28"/>
          <w:szCs w:val="28"/>
        </w:rPr>
        <w:t xml:space="preserve"> </w:t>
      </w:r>
      <w:r w:rsidRPr="00A213C6">
        <w:rPr>
          <w:b/>
          <w:bCs/>
          <w:color w:val="000000"/>
          <w:sz w:val="28"/>
          <w:szCs w:val="28"/>
        </w:rPr>
        <w:t>незакрепленный нижний конец</w:t>
      </w:r>
      <w:r w:rsidRPr="00A213C6">
        <w:rPr>
          <w:color w:val="000000"/>
          <w:sz w:val="28"/>
          <w:szCs w:val="28"/>
        </w:rPr>
        <w:t xml:space="preserve">, затем учатся </w:t>
      </w:r>
      <w:r w:rsidRPr="00A213C6">
        <w:rPr>
          <w:b/>
          <w:bCs/>
          <w:color w:val="000000"/>
          <w:sz w:val="28"/>
          <w:szCs w:val="28"/>
        </w:rPr>
        <w:t>влезать на неподвижный, закрепленный в землю шест</w:t>
      </w:r>
      <w:r w:rsidRPr="00A213C6">
        <w:rPr>
          <w:color w:val="000000"/>
          <w:sz w:val="28"/>
          <w:szCs w:val="28"/>
        </w:rPr>
        <w:t xml:space="preserve">. Воспитатель должен </w:t>
      </w:r>
      <w:r w:rsidRPr="00A213C6">
        <w:rPr>
          <w:b/>
          <w:bCs/>
          <w:color w:val="000000"/>
          <w:sz w:val="28"/>
          <w:szCs w:val="28"/>
        </w:rPr>
        <w:t>удержать кистями своих рук стопы ребенка, чтобы они не соскальзывали.</w:t>
      </w:r>
      <w:r w:rsidRPr="00A213C6">
        <w:rPr>
          <w:color w:val="000000"/>
          <w:sz w:val="28"/>
          <w:szCs w:val="28"/>
        </w:rPr>
        <w:t xml:space="preserve"> </w:t>
      </w:r>
      <w:r w:rsidRPr="00A213C6">
        <w:rPr>
          <w:b/>
          <w:bCs/>
          <w:color w:val="000000"/>
          <w:sz w:val="28"/>
          <w:szCs w:val="28"/>
        </w:rPr>
        <w:t>После этого</w:t>
      </w:r>
      <w:r w:rsidRPr="00A213C6">
        <w:rPr>
          <w:color w:val="000000"/>
          <w:sz w:val="28"/>
          <w:szCs w:val="28"/>
        </w:rPr>
        <w:t xml:space="preserve"> дети осваивают </w:t>
      </w:r>
      <w:r w:rsidRPr="00A213C6">
        <w:rPr>
          <w:b/>
          <w:bCs/>
          <w:color w:val="000000"/>
          <w:sz w:val="28"/>
          <w:szCs w:val="28"/>
        </w:rPr>
        <w:t>лазанье по канату</w:t>
      </w:r>
      <w:r w:rsidRPr="00A213C6">
        <w:rPr>
          <w:color w:val="000000"/>
          <w:sz w:val="28"/>
          <w:szCs w:val="28"/>
        </w:rPr>
        <w:t>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Результаты исследований показали, что </w:t>
      </w:r>
      <w:r w:rsidRPr="00A213C6">
        <w:rPr>
          <w:b/>
          <w:bCs/>
          <w:color w:val="000000"/>
          <w:sz w:val="28"/>
          <w:szCs w:val="28"/>
        </w:rPr>
        <w:t>время влезания</w:t>
      </w:r>
      <w:r w:rsidRPr="00A213C6">
        <w:rPr>
          <w:color w:val="000000"/>
          <w:sz w:val="28"/>
          <w:szCs w:val="28"/>
        </w:rPr>
        <w:t xml:space="preserve"> (при систематическом обучении) </w:t>
      </w:r>
      <w:r w:rsidRPr="00A213C6">
        <w:rPr>
          <w:b/>
          <w:bCs/>
          <w:color w:val="000000"/>
          <w:sz w:val="28"/>
          <w:szCs w:val="28"/>
        </w:rPr>
        <w:t>на высоту в 2,5 — 3 м</w:t>
      </w:r>
      <w:r w:rsidRPr="00A213C6">
        <w:rPr>
          <w:color w:val="000000"/>
          <w:sz w:val="28"/>
          <w:szCs w:val="28"/>
        </w:rPr>
        <w:t xml:space="preserve"> по шесту (канату) у </w:t>
      </w:r>
      <w:r w:rsidRPr="00A213C6">
        <w:rPr>
          <w:b/>
          <w:bCs/>
          <w:color w:val="000000"/>
          <w:sz w:val="28"/>
          <w:szCs w:val="28"/>
        </w:rPr>
        <w:t>детей старших групп</w:t>
      </w:r>
      <w:r w:rsidRPr="00A213C6">
        <w:rPr>
          <w:color w:val="000000"/>
          <w:sz w:val="28"/>
          <w:szCs w:val="28"/>
        </w:rPr>
        <w:t xml:space="preserve"> колеблется в пределах </w:t>
      </w:r>
      <w:r w:rsidRPr="00A213C6">
        <w:rPr>
          <w:b/>
          <w:bCs/>
          <w:color w:val="000000"/>
          <w:sz w:val="28"/>
          <w:szCs w:val="28"/>
        </w:rPr>
        <w:t>1 — 1,5 мин</w:t>
      </w:r>
      <w:r w:rsidRPr="00A213C6">
        <w:rPr>
          <w:color w:val="000000"/>
          <w:sz w:val="28"/>
          <w:szCs w:val="28"/>
        </w:rPr>
        <w:t xml:space="preserve">. 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Дети 7 лет</w:t>
      </w:r>
      <w:r w:rsidRPr="00A213C6">
        <w:rPr>
          <w:color w:val="000000"/>
          <w:sz w:val="28"/>
          <w:szCs w:val="28"/>
        </w:rPr>
        <w:t xml:space="preserve">, особенно мальчики, влезают на канат и шест и слезают с них </w:t>
      </w:r>
      <w:r w:rsidRPr="00A213C6">
        <w:rPr>
          <w:b/>
          <w:bCs/>
          <w:color w:val="000000"/>
          <w:sz w:val="28"/>
          <w:szCs w:val="28"/>
        </w:rPr>
        <w:t>несколько раз подряд (2—4 раза).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Ежедневное упражнение в лазании</w:t>
      </w:r>
      <w:r w:rsidRPr="00A213C6">
        <w:rPr>
          <w:color w:val="000000"/>
          <w:sz w:val="28"/>
          <w:szCs w:val="28"/>
        </w:rPr>
        <w:t xml:space="preserve"> обеспечивает ребенку </w:t>
      </w:r>
      <w:r w:rsidRPr="00A213C6">
        <w:rPr>
          <w:b/>
          <w:bCs/>
          <w:color w:val="000000"/>
          <w:sz w:val="28"/>
          <w:szCs w:val="28"/>
        </w:rPr>
        <w:t>необходимый жизненный навык</w:t>
      </w:r>
      <w:r w:rsidRPr="00A213C6">
        <w:rPr>
          <w:color w:val="000000"/>
          <w:sz w:val="28"/>
          <w:szCs w:val="28"/>
        </w:rPr>
        <w:t xml:space="preserve"> и </w:t>
      </w:r>
      <w:r w:rsidRPr="00A213C6">
        <w:rPr>
          <w:b/>
          <w:bCs/>
          <w:color w:val="000000"/>
          <w:sz w:val="28"/>
          <w:szCs w:val="28"/>
        </w:rPr>
        <w:t>воспитывает координацию движений</w:t>
      </w:r>
      <w:r w:rsidRPr="00A213C6">
        <w:rPr>
          <w:color w:val="000000"/>
          <w:sz w:val="28"/>
          <w:szCs w:val="28"/>
        </w:rPr>
        <w:t xml:space="preserve">. В процессе лазания воспитываются </w:t>
      </w:r>
      <w:r w:rsidRPr="00A213C6">
        <w:rPr>
          <w:b/>
          <w:bCs/>
          <w:color w:val="000000"/>
          <w:sz w:val="28"/>
          <w:szCs w:val="28"/>
        </w:rPr>
        <w:t>необходимые волевые качества: смелость, решительность, сообразительность.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Для этого рекомендуется </w:t>
      </w:r>
      <w:r w:rsidRPr="00A213C6">
        <w:rPr>
          <w:b/>
          <w:bCs/>
          <w:color w:val="000000"/>
          <w:sz w:val="28"/>
          <w:szCs w:val="28"/>
        </w:rPr>
        <w:t>в групповых комнатах</w:t>
      </w:r>
      <w:r w:rsidRPr="00A213C6">
        <w:rPr>
          <w:color w:val="000000"/>
          <w:sz w:val="28"/>
          <w:szCs w:val="28"/>
        </w:rPr>
        <w:t xml:space="preserve"> устанавливать</w:t>
      </w:r>
      <w:r w:rsidRPr="00A213C6">
        <w:rPr>
          <w:b/>
          <w:bCs/>
          <w:color w:val="000000"/>
          <w:sz w:val="28"/>
          <w:szCs w:val="28"/>
        </w:rPr>
        <w:t xml:space="preserve"> гимнастические лестницы</w:t>
      </w:r>
      <w:r w:rsidRPr="00A213C6">
        <w:rPr>
          <w:color w:val="000000"/>
          <w:sz w:val="28"/>
          <w:szCs w:val="28"/>
        </w:rPr>
        <w:t xml:space="preserve"> хотя бы в один пролет, а </w:t>
      </w:r>
      <w:r w:rsidRPr="00A213C6">
        <w:rPr>
          <w:b/>
          <w:bCs/>
          <w:color w:val="000000"/>
          <w:sz w:val="28"/>
          <w:szCs w:val="28"/>
        </w:rPr>
        <w:t>на участке</w:t>
      </w:r>
      <w:r w:rsidRPr="00A213C6">
        <w:rPr>
          <w:color w:val="000000"/>
          <w:sz w:val="28"/>
          <w:szCs w:val="28"/>
        </w:rPr>
        <w:t xml:space="preserve"> — </w:t>
      </w:r>
      <w:r w:rsidRPr="00A213C6">
        <w:rPr>
          <w:b/>
          <w:bCs/>
          <w:color w:val="000000"/>
          <w:sz w:val="28"/>
          <w:szCs w:val="28"/>
        </w:rPr>
        <w:t>трибуны с вышками, заборчики, стойки с канатами и шестами</w:t>
      </w:r>
      <w:r w:rsidRPr="00A213C6">
        <w:rPr>
          <w:color w:val="000000"/>
          <w:sz w:val="28"/>
          <w:szCs w:val="28"/>
        </w:rPr>
        <w:t xml:space="preserve">. </w:t>
      </w:r>
    </w:p>
    <w:p w:rsidR="00301462" w:rsidRPr="00A213C6" w:rsidRDefault="00301462" w:rsidP="00301462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Детям-дошкольникам </w:t>
      </w:r>
      <w:r w:rsidRPr="00A213C6">
        <w:rPr>
          <w:b/>
          <w:bCs/>
          <w:color w:val="000000"/>
          <w:sz w:val="28"/>
          <w:szCs w:val="28"/>
        </w:rPr>
        <w:t>не рекомендуется долго виснуть на руках</w:t>
      </w:r>
      <w:r w:rsidRPr="00A213C6">
        <w:rPr>
          <w:color w:val="000000"/>
          <w:sz w:val="28"/>
          <w:szCs w:val="28"/>
        </w:rPr>
        <w:t xml:space="preserve">: это вызывает длительное статическое напряжение мышц, преждевременное растяжение суставов и связок, утомляет нервную систему. Однако </w:t>
      </w:r>
      <w:r w:rsidRPr="00A213C6">
        <w:rPr>
          <w:b/>
          <w:bCs/>
          <w:color w:val="000000"/>
          <w:sz w:val="28"/>
          <w:szCs w:val="28"/>
        </w:rPr>
        <w:t>непродолжительные висы</w:t>
      </w:r>
      <w:r w:rsidRPr="00A213C6">
        <w:rPr>
          <w:color w:val="000000"/>
          <w:sz w:val="28"/>
          <w:szCs w:val="28"/>
        </w:rPr>
        <w:t xml:space="preserve"> на турниках разной высоты, гимнастической стенке могут использоваться, </w:t>
      </w:r>
      <w:r w:rsidRPr="00A213C6">
        <w:rPr>
          <w:b/>
          <w:bCs/>
          <w:color w:val="000000"/>
          <w:sz w:val="28"/>
          <w:szCs w:val="28"/>
        </w:rPr>
        <w:t xml:space="preserve">начиная с пятилетнего возраста, но не дольше 1—1,5 </w:t>
      </w:r>
      <w:proofErr w:type="gramStart"/>
      <w:r w:rsidRPr="00A213C6">
        <w:rPr>
          <w:b/>
          <w:bCs/>
          <w:color w:val="000000"/>
          <w:sz w:val="28"/>
          <w:szCs w:val="28"/>
        </w:rPr>
        <w:t>с</w:t>
      </w:r>
      <w:proofErr w:type="gramEnd"/>
      <w:r w:rsidRPr="00A213C6">
        <w:rPr>
          <w:color w:val="000000"/>
          <w:sz w:val="28"/>
          <w:szCs w:val="28"/>
        </w:rPr>
        <w:t xml:space="preserve">, и </w:t>
      </w:r>
      <w:r w:rsidRPr="00A213C6">
        <w:rPr>
          <w:b/>
          <w:bCs/>
          <w:color w:val="000000"/>
          <w:sz w:val="28"/>
          <w:szCs w:val="28"/>
        </w:rPr>
        <w:t xml:space="preserve">чередоваться </w:t>
      </w:r>
      <w:proofErr w:type="gramStart"/>
      <w:r w:rsidRPr="00A213C6">
        <w:rPr>
          <w:b/>
          <w:bCs/>
          <w:color w:val="000000"/>
          <w:sz w:val="28"/>
          <w:szCs w:val="28"/>
        </w:rPr>
        <w:t>с</w:t>
      </w:r>
      <w:proofErr w:type="gramEnd"/>
      <w:r w:rsidRPr="00A213C6">
        <w:rPr>
          <w:b/>
          <w:bCs/>
          <w:color w:val="000000"/>
          <w:sz w:val="28"/>
          <w:szCs w:val="28"/>
        </w:rPr>
        <w:t xml:space="preserve"> опорой тела на ноги</w:t>
      </w:r>
      <w:r w:rsidRPr="00A213C6">
        <w:rPr>
          <w:color w:val="000000"/>
          <w:sz w:val="28"/>
          <w:szCs w:val="28"/>
        </w:rPr>
        <w:t xml:space="preserve">. </w:t>
      </w: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lastRenderedPageBreak/>
        <w:t xml:space="preserve">Такие упражнения </w:t>
      </w:r>
      <w:r w:rsidRPr="00A213C6">
        <w:rPr>
          <w:b/>
          <w:bCs/>
          <w:color w:val="000000"/>
          <w:sz w:val="28"/>
          <w:szCs w:val="28"/>
        </w:rPr>
        <w:t>укрепляют мышечную систему плечевого пояса и способствуют формированию правильной осанки.</w:t>
      </w: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301462" w:rsidRDefault="00301462" w:rsidP="00301462">
      <w:pPr>
        <w:pStyle w:val="a3"/>
        <w:rPr>
          <w:b/>
          <w:bCs/>
          <w:color w:val="000000"/>
          <w:sz w:val="28"/>
          <w:szCs w:val="28"/>
        </w:rPr>
      </w:pPr>
    </w:p>
    <w:p w:rsidR="009D0DBD" w:rsidRDefault="009D0DBD"/>
    <w:sectPr w:rsidR="009D0DBD" w:rsidSect="009D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01462"/>
    <w:rsid w:val="00301462"/>
    <w:rsid w:val="009D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1600</Words>
  <Characters>9122</Characters>
  <Application>Microsoft Office Word</Application>
  <DocSecurity>0</DocSecurity>
  <Lines>76</Lines>
  <Paragraphs>21</Paragraphs>
  <ScaleCrop>false</ScaleCrop>
  <Company/>
  <LinksUpToDate>false</LinksUpToDate>
  <CharactersWithSpaces>10701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2025-04-24T08:18:00Z</dcterms:created>
  <dcterms:modified xsi:type="dcterms:W3CDTF">2025-04-24T08:19:00Z</dcterms:modified>
</cp:coreProperties>
</file>