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F1" w:rsidRPr="00C369F1" w:rsidRDefault="007D6C97" w:rsidP="00C369F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D6C97">
        <w:rPr>
          <w:rFonts w:ascii="Times New Roman" w:hAnsi="Times New Roman" w:cs="Times New Roman"/>
          <w:b/>
          <w:i/>
          <w:sz w:val="32"/>
          <w:szCs w:val="32"/>
        </w:rPr>
        <w:t>Игры с мячом – польза для детского организма</w:t>
      </w:r>
    </w:p>
    <w:p w:rsidR="00C369F1" w:rsidRDefault="00C369F1" w:rsidP="00C36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88432" cy="854015"/>
            <wp:effectExtent l="38100" t="57150" r="311718" b="212785"/>
            <wp:docPr id="1" name="Рисунок 1" descr="http://dou-22.ru/upload/news-159583877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22.ru/upload/news-1595838770-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6" cy="860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6C97" w:rsidRPr="00C369F1" w:rsidRDefault="007D6C97" w:rsidP="007D6C97">
      <w:pPr>
        <w:rPr>
          <w:rFonts w:ascii="Times New Roman" w:hAnsi="Times New Roman" w:cs="Times New Roman"/>
          <w:sz w:val="28"/>
          <w:szCs w:val="28"/>
        </w:rPr>
      </w:pPr>
      <w:r w:rsidRPr="00C369F1">
        <w:rPr>
          <w:rFonts w:ascii="Times New Roman" w:hAnsi="Times New Roman" w:cs="Times New Roman"/>
          <w:sz w:val="28"/>
          <w:szCs w:val="28"/>
        </w:rPr>
        <w:t>Мяч –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ребенка. На протяжении всего дошкольного детства игры с мячом усложняются и как бы «растут» вместе с ребенком, составляя огромную радость детства.  Для ребенка мяч – предмет увлечения с первых лет жизни. Ребенок не просто играет в мяч, а варьирует им: берет, переносит, кладет, бросает, катает и т.п., что развивает его эмоционально и физически. Игры с мячом важны и для развития руки малыша. Движения пальцев и кистей рук имеют особое значение для развития функций мозга ребенка. И чем они разнообразнее, тем больше «двигательных сигналов» поступает в мозг, тем интенсивнее п</w:t>
      </w:r>
      <w:r w:rsidR="00C369F1">
        <w:rPr>
          <w:rFonts w:ascii="Times New Roman" w:hAnsi="Times New Roman" w:cs="Times New Roman"/>
          <w:sz w:val="28"/>
          <w:szCs w:val="28"/>
        </w:rPr>
        <w:t xml:space="preserve">роходит накопление информации,  </w:t>
      </w:r>
      <w:r w:rsidRPr="00C369F1">
        <w:rPr>
          <w:rFonts w:ascii="Times New Roman" w:hAnsi="Times New Roman" w:cs="Times New Roman"/>
          <w:sz w:val="28"/>
          <w:szCs w:val="28"/>
        </w:rPr>
        <w:t>следовательно</w:t>
      </w:r>
      <w:r w:rsidR="00C369F1">
        <w:rPr>
          <w:rFonts w:ascii="Times New Roman" w:hAnsi="Times New Roman" w:cs="Times New Roman"/>
          <w:sz w:val="28"/>
          <w:szCs w:val="28"/>
        </w:rPr>
        <w:t>,</w:t>
      </w:r>
      <w:r w:rsidRPr="00C369F1">
        <w:rPr>
          <w:rFonts w:ascii="Times New Roman" w:hAnsi="Times New Roman" w:cs="Times New Roman"/>
          <w:sz w:val="28"/>
          <w:szCs w:val="28"/>
        </w:rPr>
        <w:t xml:space="preserve"> и интеллектуальное развитие ребенка. </w:t>
      </w:r>
    </w:p>
    <w:p w:rsidR="0056581E" w:rsidRPr="00C369F1" w:rsidRDefault="007D6C97" w:rsidP="007D6C97">
      <w:pPr>
        <w:rPr>
          <w:rFonts w:ascii="Times New Roman" w:hAnsi="Times New Roman" w:cs="Times New Roman"/>
          <w:sz w:val="28"/>
          <w:szCs w:val="28"/>
        </w:rPr>
      </w:pPr>
      <w:r w:rsidRPr="00C369F1">
        <w:rPr>
          <w:rFonts w:ascii="Times New Roman" w:hAnsi="Times New Roman" w:cs="Times New Roman"/>
          <w:sz w:val="28"/>
          <w:szCs w:val="28"/>
        </w:rPr>
        <w:t xml:space="preserve">Многие родители не дают детям мяч в домашних условиях, считая его опасной игрушкой: можно разбить окно, зеркало, люстру. И это понятно, мяч побуждает к высокой подвижности, поэтому, как считают многие взрослые, в руках малыша он становится «непредсказуемым» предметом. И в то же время все согласятся, что игры с мячом являются любимыми играми в раннем детстве. Малыши, знакомясь со свойствами мяча, выполняя разнообразные действия с ним (бросание, катание и др.)  получают нагрузку на все группы мышц (спина, брюшной пресс, ноги, руки, кисти), таким </w:t>
      </w:r>
      <w:proofErr w:type="gramStart"/>
      <w:r w:rsidRPr="00C369F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369F1">
        <w:rPr>
          <w:rFonts w:ascii="Times New Roman" w:hAnsi="Times New Roman" w:cs="Times New Roman"/>
          <w:sz w:val="28"/>
          <w:szCs w:val="28"/>
        </w:rPr>
        <w:t xml:space="preserve"> активизируется весь организм. Даже простое подкидывание мяча вверх заставляет ребенка выпрямляться, что благотворно влияет на осанку. Можно сказать, что игры с мячом - специальная комплексная гимнастика: развивается умение схватывать, удерживать и перемещать мяч в процессе ходьбы, бега или в прыжке. Такие игры и упражнения развивают ориентировку в пространстве, глазомер, ловкость, быстроту реакции, регулируют силу и точность броска; нормализуют эмоционально-волевую сферу, что особенно важно как для малоподвижных, так и для гиперактивных  детей. </w:t>
      </w:r>
    </w:p>
    <w:p w:rsidR="007D6C97" w:rsidRPr="00C369F1" w:rsidRDefault="007D6C97" w:rsidP="007D6C97">
      <w:pPr>
        <w:rPr>
          <w:rFonts w:ascii="Times New Roman" w:hAnsi="Times New Roman" w:cs="Times New Roman"/>
          <w:sz w:val="28"/>
          <w:szCs w:val="28"/>
        </w:rPr>
      </w:pPr>
    </w:p>
    <w:sectPr w:rsidR="007D6C97" w:rsidRPr="00C369F1" w:rsidSect="007D6C97">
      <w:pgSz w:w="11906" w:h="16838"/>
      <w:pgMar w:top="1134" w:right="850" w:bottom="1134" w:left="1701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6C97"/>
    <w:rsid w:val="0056581E"/>
    <w:rsid w:val="007D6C97"/>
    <w:rsid w:val="00C3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2022-11-30T08:34:00Z</dcterms:created>
  <dcterms:modified xsi:type="dcterms:W3CDTF">2022-11-30T08:51:00Z</dcterms:modified>
</cp:coreProperties>
</file>